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80" w:rsidRPr="003E3455" w:rsidRDefault="006D07F9" w:rsidP="004D785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「English CommunicationⅠ」</w:t>
      </w:r>
      <w:r w:rsidR="00D715D5" w:rsidRPr="003E3455">
        <w:rPr>
          <w:rFonts w:asciiTheme="majorEastAsia" w:eastAsiaTheme="majorEastAsia" w:hAnsiTheme="majorEastAsia"/>
          <w:b/>
          <w:sz w:val="32"/>
        </w:rPr>
        <w:t>単位認定申請</w:t>
      </w:r>
      <w:r w:rsidR="00623E61" w:rsidRPr="003E3455">
        <w:rPr>
          <w:rFonts w:asciiTheme="majorEastAsia" w:eastAsiaTheme="majorEastAsia" w:hAnsiTheme="majorEastAsia"/>
          <w:b/>
          <w:sz w:val="32"/>
        </w:rPr>
        <w:t>書</w:t>
      </w:r>
    </w:p>
    <w:p w:rsidR="00506B8A" w:rsidRPr="00320D80" w:rsidRDefault="00506B8A">
      <w:pPr>
        <w:rPr>
          <w:sz w:val="22"/>
        </w:rPr>
      </w:pPr>
    </w:p>
    <w:p w:rsidR="00465701" w:rsidRPr="00B367EA" w:rsidRDefault="00465701" w:rsidP="00465701">
      <w:pPr>
        <w:jc w:val="left"/>
        <w:rPr>
          <w:sz w:val="22"/>
        </w:rPr>
      </w:pPr>
      <w:r w:rsidRPr="00B367EA">
        <w:rPr>
          <w:rFonts w:hAnsiTheme="minorEastAsia"/>
          <w:sz w:val="22"/>
        </w:rPr>
        <w:t xml:space="preserve">　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4D7858">
        <w:rPr>
          <w:rFonts w:hAnsiTheme="minorEastAsia" w:hint="eastAsia"/>
          <w:sz w:val="22"/>
        </w:rPr>
        <w:t>①</w:t>
      </w:r>
      <w:r w:rsidRPr="00AC0C36">
        <w:rPr>
          <w:rFonts w:hAnsiTheme="minorEastAsia"/>
          <w:spacing w:val="128"/>
          <w:kern w:val="0"/>
          <w:sz w:val="22"/>
          <w:fitText w:val="1200" w:id="-1303140608"/>
        </w:rPr>
        <w:t>申請</w:t>
      </w:r>
      <w:r w:rsidRPr="00AC0C36">
        <w:rPr>
          <w:rFonts w:hAnsiTheme="minorEastAsia"/>
          <w:spacing w:val="10"/>
          <w:kern w:val="0"/>
          <w:sz w:val="22"/>
          <w:fitText w:val="1200" w:id="-1303140608"/>
        </w:rPr>
        <w:t>日</w:t>
      </w:r>
      <w:r w:rsidR="00B367EA" w:rsidRPr="00B367EA">
        <w:rPr>
          <w:rFonts w:hAnsiTheme="minorEastAsia" w:hint="eastAsia"/>
          <w:kern w:val="0"/>
          <w:sz w:val="22"/>
        </w:rPr>
        <w:t xml:space="preserve"> </w:t>
      </w:r>
      <w:r w:rsidRPr="00B367EA">
        <w:rPr>
          <w:rFonts w:hAnsiTheme="minorEastAsia"/>
          <w:sz w:val="22"/>
        </w:rPr>
        <w:t>：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047FF2" w:rsidRPr="00B367EA">
        <w:rPr>
          <w:sz w:val="22"/>
        </w:rPr>
        <w:t>20</w:t>
      </w:r>
      <w:r w:rsidR="006E6452">
        <w:rPr>
          <w:rFonts w:hint="eastAsia"/>
          <w:sz w:val="22"/>
        </w:rPr>
        <w:t>25</w:t>
      </w:r>
      <w:r w:rsidRPr="00B367EA">
        <w:rPr>
          <w:rFonts w:hAnsiTheme="minorEastAsia"/>
          <w:sz w:val="22"/>
        </w:rPr>
        <w:t>年</w:t>
      </w:r>
      <w:r w:rsidR="00512EED" w:rsidRPr="00B367EA">
        <w:rPr>
          <w:rFonts w:hAnsiTheme="minorEastAsia"/>
          <w:sz w:val="22"/>
          <w:u w:val="single"/>
        </w:rPr>
        <w:t xml:space="preserve">　　　</w:t>
      </w:r>
      <w:r w:rsidRPr="00B367EA">
        <w:rPr>
          <w:rFonts w:hAnsiTheme="minorEastAsia"/>
          <w:sz w:val="22"/>
        </w:rPr>
        <w:t>月</w:t>
      </w:r>
      <w:r w:rsidRPr="00B367EA">
        <w:rPr>
          <w:rFonts w:hAnsiTheme="minorEastAsia"/>
          <w:sz w:val="22"/>
          <w:u w:val="single"/>
        </w:rPr>
        <w:t xml:space="preserve">　　　</w:t>
      </w:r>
      <w:r w:rsidRPr="00B367EA">
        <w:rPr>
          <w:rFonts w:hAnsiTheme="minorEastAsia"/>
          <w:sz w:val="22"/>
        </w:rPr>
        <w:t>日</w:t>
      </w:r>
    </w:p>
    <w:p w:rsidR="00465701" w:rsidRPr="00BA553C" w:rsidRDefault="00465701">
      <w:pPr>
        <w:rPr>
          <w:sz w:val="22"/>
        </w:rPr>
      </w:pPr>
    </w:p>
    <w:p w:rsidR="00D715D5" w:rsidRPr="00B367EA" w:rsidRDefault="003D43FF" w:rsidP="00BA553C">
      <w:pPr>
        <w:jc w:val="left"/>
        <w:rPr>
          <w:sz w:val="22"/>
          <w:u w:val="single"/>
        </w:rPr>
      </w:pPr>
      <w:r w:rsidRPr="00B367EA">
        <w:rPr>
          <w:rFonts w:hAnsiTheme="minorEastAsia"/>
          <w:sz w:val="22"/>
        </w:rPr>
        <w:t xml:space="preserve">　</w:t>
      </w:r>
      <w:r w:rsidR="00BA553C">
        <w:rPr>
          <w:rFonts w:hAnsiTheme="minorEastAsia" w:hint="eastAsia"/>
          <w:sz w:val="22"/>
        </w:rPr>
        <w:t xml:space="preserve"> </w:t>
      </w:r>
      <w:r w:rsidR="004D7858">
        <w:rPr>
          <w:rFonts w:hAnsiTheme="minorEastAsia" w:hint="eastAsia"/>
          <w:sz w:val="22"/>
        </w:rPr>
        <w:t>②</w:t>
      </w:r>
      <w:r w:rsidR="00D715D5" w:rsidRPr="00AC0C36">
        <w:rPr>
          <w:rFonts w:hAnsiTheme="minorEastAsia"/>
          <w:spacing w:val="365"/>
          <w:kern w:val="0"/>
          <w:sz w:val="22"/>
          <w:fitText w:val="1200" w:id="-2078569216"/>
        </w:rPr>
        <w:t>氏</w:t>
      </w:r>
      <w:r w:rsidR="00D715D5" w:rsidRPr="00AC0C36">
        <w:rPr>
          <w:rFonts w:hAnsiTheme="minorEastAsia"/>
          <w:spacing w:val="10"/>
          <w:kern w:val="0"/>
          <w:sz w:val="22"/>
          <w:fitText w:val="1200" w:id="-2078569216"/>
        </w:rPr>
        <w:t>名</w:t>
      </w:r>
      <w:r w:rsidR="00B367EA" w:rsidRPr="00B367EA">
        <w:rPr>
          <w:rFonts w:hAnsiTheme="minorEastAsia" w:hint="eastAsia"/>
          <w:kern w:val="0"/>
          <w:sz w:val="22"/>
        </w:rPr>
        <w:t xml:space="preserve"> </w:t>
      </w:r>
      <w:r w:rsidR="00D715D5" w:rsidRPr="00B367EA">
        <w:rPr>
          <w:rFonts w:hAnsiTheme="minorEastAsia"/>
          <w:sz w:val="22"/>
        </w:rPr>
        <w:t>：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D715D5" w:rsidRPr="00B367EA">
        <w:rPr>
          <w:rFonts w:hAnsiTheme="minorEastAsia"/>
          <w:sz w:val="22"/>
          <w:u w:val="single"/>
        </w:rPr>
        <w:t xml:space="preserve">　</w:t>
      </w:r>
      <w:r w:rsidR="00741949" w:rsidRPr="00B367EA">
        <w:rPr>
          <w:rFonts w:hAnsiTheme="minorEastAsia"/>
          <w:sz w:val="22"/>
          <w:u w:val="single"/>
        </w:rPr>
        <w:t xml:space="preserve">　</w:t>
      </w:r>
      <w:r w:rsidR="00D715D5" w:rsidRPr="00B367EA">
        <w:rPr>
          <w:rFonts w:hAnsiTheme="minorEastAsia"/>
          <w:sz w:val="22"/>
          <w:u w:val="single"/>
        </w:rPr>
        <w:t xml:space="preserve">　　　　　　</w:t>
      </w:r>
      <w:r w:rsidR="00CB1DDE" w:rsidRPr="00B367EA">
        <w:rPr>
          <w:rFonts w:hAnsiTheme="minorEastAsia"/>
          <w:sz w:val="22"/>
          <w:u w:val="single"/>
        </w:rPr>
        <w:t xml:space="preserve">　　</w:t>
      </w:r>
      <w:r w:rsidR="007364BE" w:rsidRPr="00B367EA">
        <w:rPr>
          <w:rFonts w:hAnsiTheme="minorEastAsia" w:hint="eastAsia"/>
          <w:sz w:val="22"/>
          <w:u w:val="single"/>
        </w:rPr>
        <w:t xml:space="preserve">　</w:t>
      </w:r>
      <w:r w:rsidR="00D715D5" w:rsidRPr="00B367EA">
        <w:rPr>
          <w:rFonts w:hAnsiTheme="minorEastAsia"/>
          <w:sz w:val="22"/>
          <w:u w:val="single"/>
        </w:rPr>
        <w:t xml:space="preserve">　　</w:t>
      </w:r>
    </w:p>
    <w:p w:rsidR="00D715D5" w:rsidRPr="00B367EA" w:rsidRDefault="00D715D5" w:rsidP="00D715D5">
      <w:pPr>
        <w:rPr>
          <w:sz w:val="22"/>
        </w:rPr>
      </w:pPr>
    </w:p>
    <w:p w:rsidR="00741949" w:rsidRPr="00B367EA" w:rsidRDefault="006C40B7" w:rsidP="00D715D5">
      <w:pPr>
        <w:rPr>
          <w:sz w:val="22"/>
        </w:rPr>
      </w:pPr>
      <w:r w:rsidRPr="00B367EA">
        <w:rPr>
          <w:rFonts w:hAnsiTheme="minorEastAsia"/>
          <w:sz w:val="22"/>
        </w:rPr>
        <w:t xml:space="preserve">　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4D7858">
        <w:rPr>
          <w:rFonts w:hAnsiTheme="minorEastAsia" w:hint="eastAsia"/>
          <w:sz w:val="22"/>
        </w:rPr>
        <w:t>③</w:t>
      </w:r>
      <w:r w:rsidRPr="00862AF1">
        <w:rPr>
          <w:rFonts w:hAnsiTheme="minorEastAsia"/>
          <w:kern w:val="0"/>
          <w:sz w:val="22"/>
        </w:rPr>
        <w:t>申請</w:t>
      </w:r>
      <w:r w:rsidR="00465701" w:rsidRPr="00862AF1">
        <w:rPr>
          <w:rFonts w:hAnsiTheme="minorEastAsia"/>
          <w:kern w:val="0"/>
          <w:sz w:val="22"/>
        </w:rPr>
        <w:t>の種類</w:t>
      </w:r>
      <w:r w:rsidR="00B367EA" w:rsidRPr="00B367EA">
        <w:rPr>
          <w:rFonts w:hAnsiTheme="minorEastAsia" w:hint="eastAsia"/>
          <w:kern w:val="0"/>
          <w:sz w:val="22"/>
        </w:rPr>
        <w:t xml:space="preserve"> </w:t>
      </w:r>
      <w:r w:rsidR="00741949" w:rsidRPr="00B367EA">
        <w:rPr>
          <w:rFonts w:hAnsiTheme="minorEastAsia"/>
          <w:sz w:val="22"/>
        </w:rPr>
        <w:t>：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741949" w:rsidRPr="00B367EA">
        <w:rPr>
          <w:sz w:val="22"/>
        </w:rPr>
        <w:t>TOEFL</w:t>
      </w:r>
      <w:r w:rsidR="00D83BB1" w:rsidRPr="00B367EA">
        <w:rPr>
          <w:rFonts w:hint="eastAsia"/>
          <w:sz w:val="22"/>
        </w:rPr>
        <w:t xml:space="preserve"> </w:t>
      </w:r>
      <w:r w:rsidR="00741949" w:rsidRPr="00B367EA">
        <w:rPr>
          <w:sz w:val="22"/>
        </w:rPr>
        <w:t>iBT</w:t>
      </w:r>
      <w:r w:rsidR="004D7858">
        <w:rPr>
          <w:rFonts w:hint="eastAsia"/>
          <w:sz w:val="22"/>
        </w:rPr>
        <w:t>（</w:t>
      </w:r>
      <w:r w:rsidR="004D7858" w:rsidRPr="004D7858">
        <w:rPr>
          <w:rFonts w:hint="eastAsia"/>
          <w:sz w:val="22"/>
        </w:rPr>
        <w:t>MyBest</w:t>
      </w:r>
      <w:r w:rsidR="004D7858" w:rsidRPr="004D7858">
        <w:rPr>
          <w:rFonts w:hint="eastAsia"/>
          <w:sz w:val="22"/>
        </w:rPr>
        <w:t>スコア</w:t>
      </w:r>
      <w:r w:rsidR="004D7858">
        <w:rPr>
          <w:rFonts w:hint="eastAsia"/>
          <w:sz w:val="22"/>
        </w:rPr>
        <w:t>）</w:t>
      </w:r>
      <w:r w:rsidR="00741949" w:rsidRPr="00B367EA">
        <w:rPr>
          <w:rFonts w:hAnsiTheme="minorEastAsia"/>
          <w:sz w:val="22"/>
        </w:rPr>
        <w:t xml:space="preserve">　／　</w:t>
      </w:r>
      <w:r w:rsidR="00741949" w:rsidRPr="00B367EA">
        <w:rPr>
          <w:sz w:val="22"/>
        </w:rPr>
        <w:t>IELTS</w:t>
      </w:r>
    </w:p>
    <w:p w:rsidR="00741949" w:rsidRPr="00B367EA" w:rsidRDefault="00741949" w:rsidP="00D715D5">
      <w:pPr>
        <w:rPr>
          <w:sz w:val="22"/>
        </w:rPr>
      </w:pPr>
    </w:p>
    <w:p w:rsidR="00465701" w:rsidRPr="00B367EA" w:rsidRDefault="00465701" w:rsidP="00047FF2">
      <w:pPr>
        <w:spacing w:line="360" w:lineRule="auto"/>
        <w:rPr>
          <w:sz w:val="22"/>
        </w:rPr>
      </w:pPr>
      <w:r w:rsidRPr="00B367EA">
        <w:rPr>
          <w:rFonts w:hAnsiTheme="minorEastAsia"/>
          <w:sz w:val="22"/>
        </w:rPr>
        <w:t xml:space="preserve">　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4D7858">
        <w:rPr>
          <w:rFonts w:hAnsiTheme="minorEastAsia" w:hint="eastAsia"/>
          <w:sz w:val="22"/>
        </w:rPr>
        <w:t>④</w:t>
      </w:r>
      <w:r w:rsidRPr="00862AF1">
        <w:rPr>
          <w:rFonts w:hAnsiTheme="minorEastAsia"/>
          <w:kern w:val="0"/>
          <w:sz w:val="22"/>
        </w:rPr>
        <w:t>申請スコア</w:t>
      </w:r>
      <w:r w:rsidR="00B367EA" w:rsidRPr="00B367EA">
        <w:rPr>
          <w:rFonts w:hAnsiTheme="minorEastAsia" w:hint="eastAsia"/>
          <w:kern w:val="0"/>
          <w:sz w:val="22"/>
        </w:rPr>
        <w:t xml:space="preserve"> </w:t>
      </w:r>
      <w:r w:rsidRPr="00B367EA">
        <w:rPr>
          <w:rFonts w:hAnsiTheme="minorEastAsia"/>
          <w:sz w:val="22"/>
        </w:rPr>
        <w:t>：</w:t>
      </w:r>
      <w:r w:rsidR="00B367EA" w:rsidRPr="00B367EA">
        <w:rPr>
          <w:rFonts w:hAnsiTheme="minorEastAsia" w:hint="eastAsia"/>
          <w:sz w:val="22"/>
        </w:rPr>
        <w:t xml:space="preserve"> </w:t>
      </w:r>
      <w:r w:rsidRPr="00B367EA">
        <w:rPr>
          <w:rFonts w:hAnsiTheme="minorEastAsia"/>
          <w:sz w:val="22"/>
        </w:rPr>
        <w:t>点数</w:t>
      </w:r>
      <w:r w:rsidRPr="00B367EA">
        <w:rPr>
          <w:rFonts w:hAnsiTheme="minorEastAsia"/>
          <w:sz w:val="22"/>
          <w:u w:val="single"/>
        </w:rPr>
        <w:t xml:space="preserve">　　　　</w:t>
      </w:r>
      <w:r w:rsidRPr="00B367EA">
        <w:rPr>
          <w:rFonts w:hAnsiTheme="minorEastAsia"/>
          <w:sz w:val="22"/>
        </w:rPr>
        <w:t xml:space="preserve">　</w:t>
      </w:r>
      <w:r w:rsidRPr="00B367EA">
        <w:rPr>
          <w:sz w:val="22"/>
        </w:rPr>
        <w:t>Listening</w:t>
      </w:r>
      <w:r w:rsidRPr="00B367EA">
        <w:rPr>
          <w:rFonts w:hAnsiTheme="minorEastAsia"/>
          <w:sz w:val="22"/>
          <w:u w:val="single"/>
        </w:rPr>
        <w:t xml:space="preserve">　　　　</w:t>
      </w:r>
      <w:r w:rsidRPr="00B367EA">
        <w:rPr>
          <w:rFonts w:hAnsiTheme="minorEastAsia"/>
          <w:sz w:val="22"/>
        </w:rPr>
        <w:t xml:space="preserve">　</w:t>
      </w:r>
      <w:r w:rsidRPr="00B367EA">
        <w:rPr>
          <w:sz w:val="22"/>
        </w:rPr>
        <w:t>Speaking</w:t>
      </w:r>
      <w:r w:rsidRPr="00B367EA">
        <w:rPr>
          <w:rFonts w:hAnsiTheme="minorEastAsia"/>
          <w:sz w:val="22"/>
          <w:u w:val="single"/>
        </w:rPr>
        <w:t xml:space="preserve">　　</w:t>
      </w:r>
      <w:r w:rsidR="00C50685" w:rsidRPr="00B367EA">
        <w:rPr>
          <w:rFonts w:hAnsiTheme="minorEastAsia" w:hint="eastAsia"/>
          <w:sz w:val="22"/>
          <w:u w:val="single"/>
        </w:rPr>
        <w:t xml:space="preserve">　　</w:t>
      </w:r>
    </w:p>
    <w:p w:rsidR="00465701" w:rsidRPr="00B367EA" w:rsidRDefault="007C2203" w:rsidP="00047FF2">
      <w:pPr>
        <w:spacing w:line="360" w:lineRule="auto"/>
        <w:rPr>
          <w:sz w:val="22"/>
        </w:rPr>
      </w:pPr>
      <w:r w:rsidRPr="00B367EA">
        <w:rPr>
          <w:rFonts w:hAnsiTheme="minorEastAsia"/>
          <w:sz w:val="22"/>
        </w:rPr>
        <w:t xml:space="preserve">　　</w:t>
      </w:r>
      <w:r w:rsidR="00B367EA" w:rsidRPr="00B367EA">
        <w:rPr>
          <w:rFonts w:hAnsiTheme="minorEastAsia" w:hint="eastAsia"/>
          <w:sz w:val="22"/>
        </w:rPr>
        <w:t xml:space="preserve"> </w:t>
      </w:r>
      <w:r w:rsidR="004D7858">
        <w:rPr>
          <w:rFonts w:hAnsiTheme="minorEastAsia"/>
          <w:sz w:val="22"/>
        </w:rPr>
        <w:t xml:space="preserve">　　　　　</w:t>
      </w:r>
      <w:r w:rsidRPr="00B367EA">
        <w:rPr>
          <w:rFonts w:hAnsiTheme="minorEastAsia"/>
          <w:sz w:val="22"/>
        </w:rPr>
        <w:t xml:space="preserve">　</w:t>
      </w:r>
      <w:r w:rsidR="002F3606">
        <w:rPr>
          <w:rFonts w:hAnsiTheme="minorEastAsia" w:hint="eastAsia"/>
          <w:sz w:val="22"/>
        </w:rPr>
        <w:t xml:space="preserve"> </w:t>
      </w:r>
      <w:r w:rsidR="003E3455">
        <w:rPr>
          <w:rFonts w:hAnsiTheme="minorEastAsia"/>
          <w:sz w:val="22"/>
        </w:rPr>
        <w:t xml:space="preserve"> </w:t>
      </w:r>
      <w:r w:rsidRPr="00B367EA">
        <w:rPr>
          <w:rFonts w:hAnsiTheme="minorEastAsia"/>
          <w:sz w:val="22"/>
        </w:rPr>
        <w:t>取得日</w:t>
      </w:r>
      <w:r w:rsidRPr="00B367EA">
        <w:rPr>
          <w:rFonts w:hAnsiTheme="minorEastAsia"/>
          <w:sz w:val="22"/>
          <w:u w:val="single"/>
        </w:rPr>
        <w:t xml:space="preserve">　　　　</w:t>
      </w:r>
      <w:r w:rsidRPr="00B367EA">
        <w:rPr>
          <w:rFonts w:hAnsiTheme="minorEastAsia"/>
          <w:sz w:val="22"/>
        </w:rPr>
        <w:t>年</w:t>
      </w:r>
      <w:r w:rsidRPr="00B367EA">
        <w:rPr>
          <w:rFonts w:hAnsiTheme="minorEastAsia"/>
          <w:sz w:val="22"/>
          <w:u w:val="single"/>
        </w:rPr>
        <w:t xml:space="preserve">　　　　</w:t>
      </w:r>
      <w:r w:rsidRPr="00B367EA">
        <w:rPr>
          <w:rFonts w:hAnsiTheme="minorEastAsia"/>
          <w:sz w:val="22"/>
        </w:rPr>
        <w:t>月</w:t>
      </w:r>
      <w:r w:rsidRPr="00B367EA">
        <w:rPr>
          <w:rFonts w:hAnsiTheme="minorEastAsia"/>
          <w:sz w:val="22"/>
          <w:u w:val="single"/>
        </w:rPr>
        <w:t xml:space="preserve">　　　　</w:t>
      </w:r>
      <w:r w:rsidRPr="00B367EA">
        <w:rPr>
          <w:rFonts w:hAnsiTheme="minorEastAsia"/>
          <w:sz w:val="22"/>
        </w:rPr>
        <w:t>日</w:t>
      </w:r>
    </w:p>
    <w:p w:rsidR="00741949" w:rsidRPr="00506B8A" w:rsidRDefault="00465701" w:rsidP="00506B8A">
      <w:pPr>
        <w:rPr>
          <w:sz w:val="22"/>
        </w:rPr>
      </w:pPr>
      <w:r w:rsidRPr="00B367EA">
        <w:rPr>
          <w:rFonts w:hAnsiTheme="minorEastAsia"/>
          <w:sz w:val="22"/>
        </w:rPr>
        <w:t xml:space="preserve">　</w:t>
      </w:r>
    </w:p>
    <w:p w:rsidR="00506B8A" w:rsidRPr="00B367EA" w:rsidRDefault="00506B8A" w:rsidP="00D715D5">
      <w:pPr>
        <w:jc w:val="right"/>
        <w:rPr>
          <w:sz w:val="22"/>
        </w:rPr>
      </w:pPr>
    </w:p>
    <w:p w:rsidR="00506B8A" w:rsidRDefault="007C2203" w:rsidP="00D715D5">
      <w:pPr>
        <w:jc w:val="left"/>
        <w:rPr>
          <w:sz w:val="22"/>
        </w:rPr>
      </w:pPr>
      <w:r w:rsidRPr="00320D80">
        <w:rPr>
          <w:rFonts w:hAnsiTheme="minorEastAsia"/>
          <w:kern w:val="0"/>
          <w:sz w:val="22"/>
        </w:rPr>
        <w:t xml:space="preserve">　</w:t>
      </w:r>
      <w:r w:rsidR="00C13A62" w:rsidRPr="00506B8A">
        <w:rPr>
          <w:rFonts w:hAnsiTheme="minorEastAsia"/>
          <w:kern w:val="0"/>
          <w:sz w:val="22"/>
          <w:bdr w:val="single" w:sz="4" w:space="0" w:color="auto"/>
          <w:shd w:val="pct15" w:color="auto" w:fill="FFFFFF"/>
        </w:rPr>
        <w:t>申請</w:t>
      </w:r>
      <w:r w:rsidR="00512EED" w:rsidRPr="00506B8A">
        <w:rPr>
          <w:rFonts w:hAnsiTheme="minorEastAsia" w:hint="eastAsia"/>
          <w:kern w:val="0"/>
          <w:sz w:val="22"/>
          <w:bdr w:val="single" w:sz="4" w:space="0" w:color="auto"/>
          <w:shd w:val="pct15" w:color="auto" w:fill="FFFFFF"/>
        </w:rPr>
        <w:t>期限</w:t>
      </w:r>
    </w:p>
    <w:p w:rsidR="00714317" w:rsidRDefault="00506B8A" w:rsidP="00D715D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sz w:val="22"/>
        </w:rPr>
        <w:tab/>
      </w:r>
      <w:r w:rsidRPr="00506B8A">
        <w:rPr>
          <w:rFonts w:hint="eastAsia"/>
          <w:b/>
          <w:sz w:val="22"/>
          <w:u w:val="single"/>
        </w:rPr>
        <w:t>202</w:t>
      </w:r>
      <w:r w:rsidR="006E6452">
        <w:rPr>
          <w:rFonts w:hint="eastAsia"/>
          <w:b/>
          <w:sz w:val="22"/>
          <w:u w:val="single"/>
        </w:rPr>
        <w:t>5</w:t>
      </w:r>
      <w:r w:rsidRPr="00506B8A">
        <w:rPr>
          <w:rFonts w:hint="eastAsia"/>
          <w:b/>
          <w:sz w:val="22"/>
          <w:u w:val="single"/>
        </w:rPr>
        <w:t>年</w:t>
      </w:r>
      <w:r>
        <w:rPr>
          <w:rFonts w:hint="eastAsia"/>
          <w:b/>
          <w:sz w:val="22"/>
          <w:u w:val="single"/>
        </w:rPr>
        <w:t>3</w:t>
      </w:r>
      <w:r>
        <w:rPr>
          <w:rFonts w:hint="eastAsia"/>
          <w:b/>
          <w:sz w:val="22"/>
          <w:u w:val="single"/>
        </w:rPr>
        <w:t>月</w:t>
      </w:r>
      <w:r w:rsidR="006E6452">
        <w:rPr>
          <w:rFonts w:hint="eastAsia"/>
          <w:b/>
          <w:sz w:val="22"/>
          <w:u w:val="single"/>
        </w:rPr>
        <w:t>2</w:t>
      </w:r>
      <w:r w:rsidR="00206D74">
        <w:rPr>
          <w:rFonts w:hint="eastAsia"/>
          <w:b/>
          <w:sz w:val="22"/>
          <w:u w:val="single"/>
        </w:rPr>
        <w:t>4</w:t>
      </w:r>
      <w:r>
        <w:rPr>
          <w:rFonts w:hint="eastAsia"/>
          <w:b/>
          <w:sz w:val="22"/>
          <w:u w:val="single"/>
        </w:rPr>
        <w:t>日</w:t>
      </w:r>
      <w:r w:rsidR="00714317" w:rsidRPr="00A7791E">
        <w:rPr>
          <w:b/>
          <w:sz w:val="22"/>
          <w:u w:val="single"/>
        </w:rPr>
        <w:t>（</w:t>
      </w:r>
      <w:r w:rsidR="00206D74" w:rsidRPr="00A7791E">
        <w:rPr>
          <w:rFonts w:hint="eastAsia"/>
          <w:b/>
          <w:sz w:val="22"/>
          <w:u w:val="single"/>
        </w:rPr>
        <w:t>月</w:t>
      </w:r>
      <w:r w:rsidR="00714317" w:rsidRPr="00A7791E">
        <w:rPr>
          <w:b/>
          <w:sz w:val="22"/>
          <w:u w:val="single"/>
        </w:rPr>
        <w:t>）</w:t>
      </w:r>
    </w:p>
    <w:p w:rsidR="00506B8A" w:rsidRPr="00506B8A" w:rsidRDefault="00506B8A" w:rsidP="00D715D5">
      <w:pPr>
        <w:jc w:val="left"/>
        <w:rPr>
          <w:rFonts w:asciiTheme="majorEastAsia" w:eastAsiaTheme="majorEastAsia" w:hAnsiTheme="majorEastAsia"/>
          <w:sz w:val="22"/>
        </w:rPr>
      </w:pPr>
    </w:p>
    <w:p w:rsidR="00506B8A" w:rsidRDefault="007C2203" w:rsidP="0024559A">
      <w:pPr>
        <w:ind w:left="1560" w:hangingChars="709" w:hanging="1560"/>
        <w:jc w:val="left"/>
        <w:rPr>
          <w:rFonts w:hAnsiTheme="minorEastAsia"/>
          <w:sz w:val="22"/>
        </w:rPr>
      </w:pPr>
      <w:r w:rsidRPr="00320D80">
        <w:rPr>
          <w:rFonts w:hAnsiTheme="minorEastAsia"/>
          <w:kern w:val="0"/>
          <w:sz w:val="22"/>
        </w:rPr>
        <w:t xml:space="preserve">　</w:t>
      </w:r>
      <w:r w:rsidR="00B367EA" w:rsidRPr="00506B8A">
        <w:rPr>
          <w:rFonts w:hAnsiTheme="minorEastAsia" w:hint="eastAsia"/>
          <w:kern w:val="0"/>
          <w:sz w:val="22"/>
          <w:bdr w:val="single" w:sz="4" w:space="0" w:color="auto"/>
          <w:shd w:val="pct15" w:color="auto" w:fill="FFFFFF"/>
        </w:rPr>
        <w:t>提出</w:t>
      </w:r>
      <w:r w:rsidR="0024559A" w:rsidRPr="00506B8A">
        <w:rPr>
          <w:rFonts w:hAnsiTheme="minorEastAsia" w:hint="eastAsia"/>
          <w:kern w:val="0"/>
          <w:sz w:val="22"/>
          <w:bdr w:val="single" w:sz="4" w:space="0" w:color="auto"/>
          <w:shd w:val="pct15" w:color="auto" w:fill="FFFFFF"/>
        </w:rPr>
        <w:t>方法</w:t>
      </w:r>
    </w:p>
    <w:p w:rsidR="004D7858" w:rsidRDefault="00506B8A" w:rsidP="00506B8A">
      <w:pPr>
        <w:ind w:leftChars="-337" w:left="852" w:hangingChars="709" w:hanging="1560"/>
        <w:jc w:val="left"/>
        <w:rPr>
          <w:rFonts w:hAnsiTheme="minorEastAsia"/>
          <w:sz w:val="22"/>
        </w:rPr>
      </w:pPr>
      <w:r>
        <w:rPr>
          <w:rFonts w:hAnsiTheme="minorEastAsia"/>
          <w:sz w:val="22"/>
        </w:rPr>
        <w:tab/>
      </w:r>
      <w:r w:rsidR="006E6452">
        <w:rPr>
          <w:rFonts w:hAnsiTheme="minorEastAsia" w:hint="eastAsia"/>
          <w:sz w:val="22"/>
        </w:rPr>
        <w:t>入力した</w:t>
      </w:r>
      <w:r>
        <w:rPr>
          <w:rFonts w:hAnsiTheme="minorEastAsia" w:hint="eastAsia"/>
          <w:sz w:val="22"/>
        </w:rPr>
        <w:t>この申請書と、申請</w:t>
      </w:r>
      <w:r w:rsidR="00256F68" w:rsidRPr="00256F68">
        <w:rPr>
          <w:rFonts w:hAnsiTheme="minorEastAsia"/>
          <w:sz w:val="22"/>
        </w:rPr>
        <w:t>基準を満たす</w:t>
      </w:r>
      <w:r>
        <w:rPr>
          <w:rFonts w:hAnsiTheme="minorEastAsia" w:hint="eastAsia"/>
          <w:sz w:val="22"/>
        </w:rPr>
        <w:t>ことを証明する</w:t>
      </w:r>
      <w:r w:rsidR="00256F68" w:rsidRPr="00256F68">
        <w:rPr>
          <w:rFonts w:hAnsiTheme="minorEastAsia"/>
          <w:sz w:val="22"/>
        </w:rPr>
        <w:t>スコア</w:t>
      </w:r>
      <w:r w:rsidR="00256F68" w:rsidRPr="00256F68">
        <w:rPr>
          <w:rFonts w:hAnsiTheme="minorEastAsia" w:hint="eastAsia"/>
          <w:sz w:val="22"/>
        </w:rPr>
        <w:t>シートの</w:t>
      </w:r>
      <w:r w:rsidR="00DE3304">
        <w:rPr>
          <w:rFonts w:hAnsiTheme="minorEastAsia" w:hint="eastAsia"/>
          <w:sz w:val="22"/>
        </w:rPr>
        <w:t>PDF</w:t>
      </w:r>
      <w:r w:rsidR="006D07F9">
        <w:rPr>
          <w:rFonts w:hAnsiTheme="minorEastAsia" w:hint="eastAsia"/>
          <w:sz w:val="22"/>
        </w:rPr>
        <w:t>ファイル</w:t>
      </w:r>
      <w:r w:rsidR="00A7791E">
        <w:rPr>
          <w:rFonts w:hAnsiTheme="minorEastAsia" w:hint="eastAsia"/>
          <w:sz w:val="22"/>
        </w:rPr>
        <w:t>か画像データ</w:t>
      </w:r>
      <w:r w:rsidR="00256F68" w:rsidRPr="00256F68">
        <w:rPr>
          <w:rFonts w:hAnsiTheme="minorEastAsia" w:hint="eastAsia"/>
          <w:sz w:val="22"/>
        </w:rPr>
        <w:t>（</w:t>
      </w:r>
      <w:r w:rsidR="00256F68">
        <w:rPr>
          <w:rFonts w:hAnsiTheme="minorEastAsia" w:hint="eastAsia"/>
          <w:sz w:val="22"/>
        </w:rPr>
        <w:t>内容が明瞭に読み取れ</w:t>
      </w:r>
      <w:r w:rsidR="00A7791E">
        <w:rPr>
          <w:rFonts w:hAnsiTheme="minorEastAsia" w:hint="eastAsia"/>
          <w:sz w:val="22"/>
        </w:rPr>
        <w:t>、証明書全体が確認できるもの。スコア確認画面のキャプチャは不可</w:t>
      </w:r>
      <w:bookmarkStart w:id="0" w:name="_GoBack"/>
      <w:bookmarkEnd w:id="0"/>
      <w:r w:rsidR="006D07F9">
        <w:rPr>
          <w:rFonts w:hAnsiTheme="minorEastAsia" w:hint="eastAsia"/>
          <w:sz w:val="22"/>
        </w:rPr>
        <w:t>）</w:t>
      </w:r>
      <w:r w:rsidR="0024559A" w:rsidRPr="00320D80">
        <w:rPr>
          <w:rFonts w:hAnsiTheme="minorEastAsia" w:hint="eastAsia"/>
          <w:sz w:val="22"/>
        </w:rPr>
        <w:t>を、</w:t>
      </w:r>
      <w:r w:rsidR="0024559A" w:rsidRPr="00320D80">
        <w:rPr>
          <w:rFonts w:hAnsiTheme="minorEastAsia" w:hint="eastAsia"/>
          <w:sz w:val="22"/>
          <w:lang w:val="en-US"/>
        </w:rPr>
        <w:t>国際社会科学部事務室</w:t>
      </w:r>
      <w:r w:rsidR="0024559A" w:rsidRPr="00320D80">
        <w:rPr>
          <w:rFonts w:hAnsiTheme="minorEastAsia" w:hint="eastAsia"/>
          <w:sz w:val="22"/>
        </w:rPr>
        <w:t>にメール</w:t>
      </w:r>
      <w:r w:rsidR="006E6452">
        <w:rPr>
          <w:rFonts w:hAnsiTheme="minorEastAsia" w:hint="eastAsia"/>
          <w:sz w:val="22"/>
        </w:rPr>
        <w:t>で</w:t>
      </w:r>
      <w:r w:rsidR="0024559A" w:rsidRPr="00320D80">
        <w:rPr>
          <w:rFonts w:hAnsiTheme="minorEastAsia" w:hint="eastAsia"/>
          <w:sz w:val="22"/>
        </w:rPr>
        <w:t>送信してください。</w:t>
      </w:r>
      <w:r w:rsidR="006E6452">
        <w:rPr>
          <w:rFonts w:hAnsiTheme="minorEastAsia" w:hint="eastAsia"/>
          <w:sz w:val="22"/>
        </w:rPr>
        <w:t>メールの</w:t>
      </w:r>
      <w:r w:rsidR="006E6452" w:rsidRPr="006E6452">
        <w:rPr>
          <w:rFonts w:hAnsiTheme="minorEastAsia" w:hint="eastAsia"/>
          <w:sz w:val="22"/>
          <w:u w:val="single"/>
        </w:rPr>
        <w:t>タイトルは「</w:t>
      </w:r>
      <w:r w:rsidR="006E6452" w:rsidRPr="006E6452">
        <w:rPr>
          <w:rFonts w:hAnsiTheme="minorEastAsia" w:hint="eastAsia"/>
          <w:sz w:val="22"/>
          <w:u w:val="single"/>
        </w:rPr>
        <w:t>2025</w:t>
      </w:r>
      <w:r w:rsidR="006E6452" w:rsidRPr="006E6452">
        <w:rPr>
          <w:rFonts w:hAnsiTheme="minorEastAsia" w:hint="eastAsia"/>
          <w:sz w:val="22"/>
          <w:u w:val="single"/>
        </w:rPr>
        <w:t>年度「</w:t>
      </w:r>
      <w:r w:rsidR="006E6452" w:rsidRPr="006E6452">
        <w:rPr>
          <w:rFonts w:hAnsiTheme="minorEastAsia" w:hint="eastAsia"/>
          <w:sz w:val="22"/>
          <w:u w:val="single"/>
        </w:rPr>
        <w:t>English Communication</w:t>
      </w:r>
      <w:r w:rsidR="006E6452" w:rsidRPr="006E6452">
        <w:rPr>
          <w:rFonts w:hAnsiTheme="minorEastAsia" w:hint="eastAsia"/>
          <w:sz w:val="22"/>
          <w:u w:val="single"/>
        </w:rPr>
        <w:t>Ⅰ」単位認定申請」としてください。</w:t>
      </w:r>
    </w:p>
    <w:p w:rsidR="00506B8A" w:rsidRDefault="0024559A" w:rsidP="00506B8A">
      <w:pPr>
        <w:tabs>
          <w:tab w:val="left" w:pos="851"/>
        </w:tabs>
        <w:ind w:leftChars="-337" w:left="852" w:hangingChars="709" w:hanging="1560"/>
        <w:jc w:val="left"/>
        <w:rPr>
          <w:rFonts w:hAnsiTheme="minorEastAsia"/>
          <w:sz w:val="22"/>
        </w:rPr>
      </w:pPr>
      <w:r w:rsidRPr="00320D80">
        <w:rPr>
          <w:rFonts w:hAnsiTheme="minorEastAsia" w:hint="eastAsia"/>
          <w:sz w:val="22"/>
        </w:rPr>
        <w:tab/>
      </w:r>
      <w:r w:rsidR="00256F68">
        <w:rPr>
          <w:rFonts w:hAnsiTheme="minorEastAsia" w:hint="eastAsia"/>
          <w:sz w:val="22"/>
        </w:rPr>
        <w:t>なお、</w:t>
      </w:r>
      <w:r w:rsidRPr="00320D80">
        <w:rPr>
          <w:rFonts w:hAnsiTheme="minorEastAsia" w:hint="eastAsia"/>
          <w:sz w:val="22"/>
        </w:rPr>
        <w:t>メールで必要なデータを提出することが難しい場合は、郵送での申請も可能です。この場合、申請書をプリントアウトしたものと</w:t>
      </w:r>
      <w:r w:rsidR="00506B8A">
        <w:rPr>
          <w:rFonts w:hAnsiTheme="minorEastAsia" w:hint="eastAsia"/>
          <w:sz w:val="22"/>
        </w:rPr>
        <w:t>、スコアシートのコピーを国際社会科学部事務室に郵送してください。</w:t>
      </w:r>
    </w:p>
    <w:p w:rsidR="00741949" w:rsidRDefault="00506B8A" w:rsidP="00506B8A">
      <w:pPr>
        <w:tabs>
          <w:tab w:val="left" w:pos="851"/>
        </w:tabs>
        <w:ind w:leftChars="-337" w:left="852" w:hangingChars="709" w:hanging="1560"/>
        <w:jc w:val="left"/>
        <w:rPr>
          <w:rFonts w:hAnsiTheme="minorEastAsia"/>
          <w:sz w:val="22"/>
        </w:rPr>
      </w:pPr>
      <w:r>
        <w:rPr>
          <w:rFonts w:hAnsiTheme="minorEastAsia"/>
          <w:sz w:val="22"/>
        </w:rPr>
        <w:tab/>
      </w:r>
      <w:r w:rsidR="006D07F9">
        <w:rPr>
          <w:rFonts w:hAnsiTheme="minorEastAsia" w:hint="eastAsia"/>
          <w:sz w:val="22"/>
        </w:rPr>
        <w:t>なお、郵送の</w:t>
      </w:r>
      <w:r w:rsidR="002109BF">
        <w:rPr>
          <w:rFonts w:hAnsiTheme="minorEastAsia" w:hint="eastAsia"/>
          <w:sz w:val="22"/>
        </w:rPr>
        <w:t>場合は</w:t>
      </w:r>
      <w:r>
        <w:rPr>
          <w:rFonts w:hAnsiTheme="minorEastAsia" w:hint="eastAsia"/>
          <w:sz w:val="22"/>
        </w:rPr>
        <w:t>申請期限を</w:t>
      </w:r>
      <w:r w:rsidR="00816384">
        <w:rPr>
          <w:rFonts w:hAnsiTheme="minorEastAsia" w:hint="eastAsia"/>
          <w:sz w:val="22"/>
        </w:rPr>
        <w:t>2025</w:t>
      </w:r>
      <w:r w:rsidRPr="006E6452">
        <w:rPr>
          <w:rFonts w:hAnsiTheme="minorEastAsia" w:hint="eastAsia"/>
          <w:sz w:val="22"/>
        </w:rPr>
        <w:t>年</w:t>
      </w:r>
      <w:r w:rsidRPr="006E6452">
        <w:rPr>
          <w:rFonts w:hAnsiTheme="minorEastAsia" w:hint="eastAsia"/>
          <w:sz w:val="22"/>
        </w:rPr>
        <w:t>3</w:t>
      </w:r>
      <w:r w:rsidRPr="006E6452">
        <w:rPr>
          <w:rFonts w:hAnsiTheme="minorEastAsia" w:hint="eastAsia"/>
          <w:sz w:val="22"/>
        </w:rPr>
        <w:t>月</w:t>
      </w:r>
      <w:r w:rsidRPr="006E6452">
        <w:rPr>
          <w:rFonts w:hAnsiTheme="minorEastAsia" w:hint="eastAsia"/>
          <w:sz w:val="22"/>
        </w:rPr>
        <w:t>2</w:t>
      </w:r>
      <w:r w:rsidR="00206D74">
        <w:rPr>
          <w:rFonts w:hAnsiTheme="minorEastAsia" w:hint="eastAsia"/>
          <w:sz w:val="22"/>
        </w:rPr>
        <w:t>4</w:t>
      </w:r>
      <w:r w:rsidR="00206D74">
        <w:rPr>
          <w:rFonts w:hAnsiTheme="minorEastAsia" w:hint="eastAsia"/>
          <w:sz w:val="22"/>
        </w:rPr>
        <w:t>日（月</w:t>
      </w:r>
      <w:r w:rsidRPr="006E6452">
        <w:rPr>
          <w:rFonts w:hAnsiTheme="minorEastAsia" w:hint="eastAsia"/>
          <w:sz w:val="22"/>
        </w:rPr>
        <w:t>）</w:t>
      </w:r>
      <w:r w:rsidR="00FF5F97" w:rsidRPr="006E6452">
        <w:rPr>
          <w:rFonts w:asciiTheme="majorEastAsia" w:eastAsiaTheme="majorEastAsia" w:hAnsiTheme="majorEastAsia" w:hint="eastAsia"/>
          <w:b/>
          <w:sz w:val="22"/>
          <w:u w:val="single"/>
        </w:rPr>
        <w:t>必着</w:t>
      </w:r>
      <w:r>
        <w:rPr>
          <w:rFonts w:hAnsiTheme="minorEastAsia" w:hint="eastAsia"/>
          <w:sz w:val="22"/>
        </w:rPr>
        <w:t>としま</w:t>
      </w:r>
      <w:r w:rsidR="0024559A" w:rsidRPr="00320D80">
        <w:rPr>
          <w:rFonts w:hAnsiTheme="minorEastAsia" w:hint="eastAsia"/>
          <w:sz w:val="22"/>
        </w:rPr>
        <w:t>す。</w:t>
      </w:r>
      <w:r w:rsidR="00AC0C36">
        <w:rPr>
          <w:rFonts w:hAnsiTheme="minorEastAsia"/>
          <w:sz w:val="22"/>
        </w:rPr>
        <w:br/>
      </w:r>
    </w:p>
    <w:p w:rsidR="00506B8A" w:rsidRDefault="00256F68" w:rsidP="00256F68">
      <w:pPr>
        <w:ind w:left="1417" w:hangingChars="644" w:hanging="1417"/>
        <w:jc w:val="left"/>
        <w:rPr>
          <w:rFonts w:hAnsiTheme="minorEastAsia"/>
          <w:sz w:val="22"/>
        </w:rPr>
      </w:pPr>
      <w:r w:rsidRPr="00320D80">
        <w:rPr>
          <w:rFonts w:hAnsiTheme="minorEastAsia"/>
          <w:kern w:val="0"/>
          <w:sz w:val="22"/>
        </w:rPr>
        <w:t xml:space="preserve">　</w:t>
      </w:r>
      <w:r w:rsidRPr="00506B8A">
        <w:rPr>
          <w:rFonts w:hAnsiTheme="minorEastAsia" w:hint="eastAsia"/>
          <w:kern w:val="0"/>
          <w:sz w:val="22"/>
          <w:bdr w:val="single" w:sz="4" w:space="0" w:color="auto"/>
          <w:shd w:val="pct15" w:color="auto" w:fill="FFFFFF"/>
        </w:rPr>
        <w:t>申請基準</w:t>
      </w:r>
    </w:p>
    <w:p w:rsidR="00256F68" w:rsidRDefault="00506B8A" w:rsidP="00506B8A">
      <w:pPr>
        <w:ind w:left="849" w:hangingChars="386" w:hanging="849"/>
        <w:jc w:val="left"/>
        <w:rPr>
          <w:rFonts w:hAnsiTheme="minorEastAsia"/>
          <w:sz w:val="22"/>
        </w:rPr>
      </w:pPr>
      <w:r>
        <w:rPr>
          <w:rFonts w:hAnsiTheme="minorEastAsia"/>
          <w:sz w:val="22"/>
        </w:rPr>
        <w:tab/>
      </w:r>
      <w:r>
        <w:rPr>
          <w:rFonts w:hAnsiTheme="minorEastAsia" w:hint="eastAsia"/>
          <w:sz w:val="22"/>
        </w:rPr>
        <w:t>202</w:t>
      </w:r>
      <w:r w:rsidR="006E6452">
        <w:rPr>
          <w:rFonts w:hAnsiTheme="minorEastAsia" w:hint="eastAsia"/>
          <w:sz w:val="22"/>
        </w:rPr>
        <w:t>2</w:t>
      </w:r>
      <w:r>
        <w:rPr>
          <w:rFonts w:hAnsiTheme="minorEastAsia" w:hint="eastAsia"/>
          <w:sz w:val="22"/>
        </w:rPr>
        <w:t>（令和</w:t>
      </w:r>
      <w:r w:rsidR="006E6452">
        <w:rPr>
          <w:rFonts w:hAnsiTheme="minorEastAsia" w:hint="eastAsia"/>
          <w:sz w:val="22"/>
        </w:rPr>
        <w:t>4</w:t>
      </w:r>
      <w:r>
        <w:rPr>
          <w:rFonts w:hAnsiTheme="minorEastAsia" w:hint="eastAsia"/>
          <w:sz w:val="22"/>
        </w:rPr>
        <w:t>）年</w:t>
      </w:r>
      <w:r>
        <w:rPr>
          <w:rFonts w:hAnsiTheme="minorEastAsia" w:hint="eastAsia"/>
          <w:sz w:val="22"/>
        </w:rPr>
        <w:t>11</w:t>
      </w:r>
      <w:r>
        <w:rPr>
          <w:rFonts w:hAnsiTheme="minorEastAsia" w:hint="eastAsia"/>
          <w:sz w:val="22"/>
        </w:rPr>
        <w:t>月</w:t>
      </w:r>
      <w:r>
        <w:rPr>
          <w:rFonts w:hAnsiTheme="minorEastAsia" w:hint="eastAsia"/>
          <w:sz w:val="22"/>
        </w:rPr>
        <w:t>1</w:t>
      </w:r>
      <w:r>
        <w:rPr>
          <w:rFonts w:hAnsiTheme="minorEastAsia" w:hint="eastAsia"/>
          <w:sz w:val="22"/>
        </w:rPr>
        <w:t>日</w:t>
      </w:r>
      <w:r w:rsidR="00256F68" w:rsidRPr="00256F68">
        <w:rPr>
          <w:rFonts w:hAnsiTheme="minorEastAsia"/>
          <w:sz w:val="22"/>
        </w:rPr>
        <w:t>以降に</w:t>
      </w:r>
      <w:r w:rsidR="00256F68" w:rsidRPr="00256F68">
        <w:rPr>
          <w:rFonts w:hAnsiTheme="minorEastAsia" w:hint="eastAsia"/>
          <w:sz w:val="22"/>
        </w:rPr>
        <w:t>、</w:t>
      </w:r>
      <w:r w:rsidR="00256F68" w:rsidRPr="00256F68">
        <w:rPr>
          <w:rFonts w:hAnsiTheme="minorEastAsia"/>
          <w:sz w:val="22"/>
        </w:rPr>
        <w:t>以下</w:t>
      </w:r>
      <w:r w:rsidR="00256F68" w:rsidRPr="00256F68">
        <w:rPr>
          <w:rFonts w:hAnsiTheme="minorEastAsia" w:hint="eastAsia"/>
          <w:sz w:val="22"/>
        </w:rPr>
        <w:t>①②</w:t>
      </w:r>
      <w:r w:rsidR="00256F68" w:rsidRPr="00256F68">
        <w:rPr>
          <w:rFonts w:hAnsiTheme="minorEastAsia"/>
          <w:sz w:val="22"/>
        </w:rPr>
        <w:t>のいずれかのスコアを取得していること</w:t>
      </w:r>
      <w:r w:rsidR="00256F68" w:rsidRPr="00256F68">
        <w:rPr>
          <w:rFonts w:hAnsiTheme="minorEastAsia" w:hint="eastAsia"/>
          <w:sz w:val="22"/>
        </w:rPr>
        <w:t>。</w:t>
      </w:r>
    </w:p>
    <w:p w:rsidR="004D7858" w:rsidRPr="00206D74" w:rsidRDefault="004D7858" w:rsidP="00206D74">
      <w:pPr>
        <w:ind w:leftChars="877" w:left="2127" w:hanging="285"/>
        <w:jc w:val="left"/>
        <w:rPr>
          <w:rFonts w:hAnsiTheme="minorEastAsia"/>
          <w:kern w:val="0"/>
          <w:sz w:val="22"/>
          <w:u w:val="single"/>
        </w:rPr>
      </w:pPr>
      <w:r w:rsidRPr="004D7858">
        <w:rPr>
          <w:rFonts w:hAnsiTheme="minorEastAsia"/>
          <w:kern w:val="0"/>
          <w:sz w:val="22"/>
        </w:rPr>
        <w:t>①</w:t>
      </w:r>
      <w:r>
        <w:rPr>
          <w:rFonts w:hAnsiTheme="minorEastAsia"/>
          <w:kern w:val="0"/>
          <w:sz w:val="22"/>
        </w:rPr>
        <w:t xml:space="preserve"> </w:t>
      </w:r>
      <w:r w:rsidRPr="004D7858">
        <w:rPr>
          <w:rFonts w:hAnsiTheme="minorEastAsia"/>
          <w:kern w:val="0"/>
          <w:sz w:val="22"/>
          <w:lang w:val="en-US"/>
        </w:rPr>
        <w:t>TOEFL</w:t>
      </w:r>
      <w:r w:rsidRPr="004D7858">
        <w:rPr>
          <w:rFonts w:hAnsiTheme="minorEastAsia" w:hint="eastAsia"/>
          <w:kern w:val="0"/>
          <w:sz w:val="22"/>
        </w:rPr>
        <w:t xml:space="preserve"> </w:t>
      </w:r>
      <w:r w:rsidRPr="004D7858">
        <w:rPr>
          <w:rFonts w:hAnsiTheme="minorEastAsia"/>
          <w:kern w:val="0"/>
          <w:sz w:val="22"/>
          <w:lang w:val="en-US"/>
        </w:rPr>
        <w:t>iBT</w:t>
      </w:r>
      <w:r w:rsidRPr="004D7858">
        <w:rPr>
          <w:rFonts w:hAnsiTheme="minorEastAsia"/>
          <w:kern w:val="0"/>
          <w:sz w:val="22"/>
        </w:rPr>
        <w:t xml:space="preserve"> 75</w:t>
      </w:r>
      <w:r w:rsidRPr="004D7858">
        <w:rPr>
          <w:rFonts w:hAnsiTheme="minorEastAsia"/>
          <w:kern w:val="0"/>
          <w:sz w:val="22"/>
          <w:lang w:val="en-US"/>
        </w:rPr>
        <w:t>点以上</w:t>
      </w:r>
      <w:r w:rsidRPr="004D7858">
        <w:rPr>
          <w:rFonts w:hAnsiTheme="minorEastAsia"/>
          <w:kern w:val="0"/>
          <w:sz w:val="22"/>
        </w:rPr>
        <w:t>（</w:t>
      </w:r>
      <w:r w:rsidRPr="004D7858">
        <w:rPr>
          <w:rFonts w:hAnsiTheme="minorEastAsia"/>
          <w:kern w:val="0"/>
          <w:sz w:val="22"/>
          <w:lang w:val="en-US"/>
        </w:rPr>
        <w:t>Listening</w:t>
      </w:r>
      <w:r w:rsidRPr="004D7858">
        <w:rPr>
          <w:rFonts w:hAnsiTheme="minorEastAsia" w:hint="eastAsia"/>
          <w:kern w:val="0"/>
          <w:sz w:val="22"/>
          <w:lang w:val="en-US"/>
        </w:rPr>
        <w:t>、</w:t>
      </w:r>
      <w:r w:rsidRPr="004D7858">
        <w:rPr>
          <w:rFonts w:hAnsiTheme="minorEastAsia"/>
          <w:kern w:val="0"/>
          <w:sz w:val="22"/>
          <w:lang w:val="en-US"/>
        </w:rPr>
        <w:t>Speaking</w:t>
      </w:r>
      <w:r w:rsidRPr="004D7858">
        <w:rPr>
          <w:rFonts w:hAnsiTheme="minorEastAsia"/>
          <w:kern w:val="0"/>
          <w:sz w:val="22"/>
          <w:lang w:val="en-US"/>
        </w:rPr>
        <w:t>各</w:t>
      </w:r>
      <w:r w:rsidRPr="004D7858">
        <w:rPr>
          <w:rFonts w:hAnsiTheme="minorEastAsia"/>
          <w:kern w:val="0"/>
          <w:sz w:val="22"/>
        </w:rPr>
        <w:t>20</w:t>
      </w:r>
      <w:r w:rsidRPr="004D7858">
        <w:rPr>
          <w:rFonts w:hAnsiTheme="minorEastAsia"/>
          <w:kern w:val="0"/>
          <w:sz w:val="22"/>
          <w:lang w:val="en-US"/>
        </w:rPr>
        <w:t>点以上</w:t>
      </w:r>
      <w:r w:rsidRPr="004D7858">
        <w:rPr>
          <w:rFonts w:hAnsiTheme="minorEastAsia" w:hint="eastAsia"/>
          <w:kern w:val="0"/>
          <w:sz w:val="22"/>
          <w:lang w:val="en-US"/>
        </w:rPr>
        <w:t>、</w:t>
      </w:r>
      <w:r w:rsidRPr="004D7858">
        <w:rPr>
          <w:rFonts w:hAnsiTheme="minorEastAsia"/>
          <w:kern w:val="0"/>
          <w:sz w:val="22"/>
          <w:lang w:val="en-US"/>
        </w:rPr>
        <w:t>ITP</w:t>
      </w:r>
      <w:r w:rsidRPr="004D7858">
        <w:rPr>
          <w:rFonts w:hAnsiTheme="minorEastAsia"/>
          <w:kern w:val="0"/>
          <w:sz w:val="22"/>
          <w:lang w:val="en-US"/>
        </w:rPr>
        <w:t>不可</w:t>
      </w:r>
      <w:r w:rsidRPr="004D7858">
        <w:rPr>
          <w:rFonts w:hAnsiTheme="minorEastAsia"/>
          <w:kern w:val="0"/>
          <w:sz w:val="22"/>
        </w:rPr>
        <w:t>）</w:t>
      </w:r>
      <w:r w:rsidRPr="00206D74">
        <w:rPr>
          <w:rFonts w:hAnsiTheme="minorEastAsia" w:hint="eastAsia"/>
          <w:kern w:val="0"/>
          <w:sz w:val="22"/>
          <w:u w:val="single"/>
        </w:rPr>
        <w:t>※</w:t>
      </w:r>
      <w:r w:rsidRPr="004D7858">
        <w:rPr>
          <w:rFonts w:hAnsiTheme="minorEastAsia" w:hint="eastAsia"/>
          <w:kern w:val="0"/>
          <w:sz w:val="22"/>
          <w:u w:val="single"/>
          <w:lang w:val="en-US"/>
        </w:rPr>
        <w:t>申請書には</w:t>
      </w:r>
      <w:r w:rsidRPr="004D7858">
        <w:rPr>
          <w:rFonts w:hAnsiTheme="minorEastAsia" w:hint="eastAsia"/>
          <w:kern w:val="0"/>
          <w:sz w:val="22"/>
          <w:u w:val="single"/>
          <w:lang w:val="en-US"/>
        </w:rPr>
        <w:t>MyBest</w:t>
      </w:r>
      <w:r w:rsidRPr="004D7858">
        <w:rPr>
          <w:rFonts w:hAnsiTheme="minorEastAsia" w:hint="eastAsia"/>
          <w:kern w:val="0"/>
          <w:sz w:val="22"/>
          <w:u w:val="single"/>
          <w:lang w:val="en-US"/>
        </w:rPr>
        <w:t>スコアを記載すること</w:t>
      </w:r>
    </w:p>
    <w:p w:rsidR="004D7858" w:rsidRPr="004D7858" w:rsidRDefault="004D7858" w:rsidP="004D7858">
      <w:pPr>
        <w:ind w:leftChars="877" w:left="2127" w:hanging="285"/>
        <w:jc w:val="left"/>
        <w:rPr>
          <w:rFonts w:hAnsiTheme="minorEastAsia"/>
          <w:kern w:val="0"/>
          <w:sz w:val="22"/>
          <w:lang w:val="en-US"/>
        </w:rPr>
      </w:pPr>
      <w:r w:rsidRPr="004D7858">
        <w:rPr>
          <w:rFonts w:hAnsiTheme="minorEastAsia"/>
          <w:kern w:val="0"/>
          <w:sz w:val="22"/>
          <w:lang w:val="en-US"/>
        </w:rPr>
        <w:t>②</w:t>
      </w:r>
      <w:r>
        <w:rPr>
          <w:rFonts w:hAnsiTheme="minorEastAsia"/>
          <w:kern w:val="0"/>
          <w:sz w:val="22"/>
          <w:lang w:val="en-US"/>
        </w:rPr>
        <w:t xml:space="preserve"> </w:t>
      </w:r>
      <w:r w:rsidRPr="004D7858">
        <w:rPr>
          <w:rFonts w:hAnsiTheme="minorEastAsia"/>
          <w:kern w:val="0"/>
          <w:sz w:val="22"/>
          <w:lang w:val="en-US"/>
        </w:rPr>
        <w:t>IELTS</w:t>
      </w:r>
      <w:r w:rsidRPr="004D7858">
        <w:rPr>
          <w:rFonts w:hAnsiTheme="minorEastAsia" w:hint="eastAsia"/>
          <w:kern w:val="0"/>
          <w:sz w:val="22"/>
          <w:lang w:val="en-US"/>
        </w:rPr>
        <w:t xml:space="preserve"> Academic Module </w:t>
      </w:r>
      <w:r w:rsidRPr="004D7858">
        <w:rPr>
          <w:rFonts w:hAnsiTheme="minorEastAsia"/>
          <w:kern w:val="0"/>
          <w:sz w:val="22"/>
          <w:lang w:val="en-US"/>
        </w:rPr>
        <w:t>6.0</w:t>
      </w:r>
      <w:r w:rsidRPr="004D7858">
        <w:rPr>
          <w:rFonts w:hAnsiTheme="minorEastAsia"/>
          <w:kern w:val="0"/>
          <w:sz w:val="22"/>
          <w:lang w:val="en-US"/>
        </w:rPr>
        <w:t>以上（</w:t>
      </w:r>
      <w:r w:rsidRPr="004D7858">
        <w:rPr>
          <w:rFonts w:hAnsiTheme="minorEastAsia"/>
          <w:kern w:val="0"/>
          <w:sz w:val="22"/>
          <w:lang w:val="en-US"/>
        </w:rPr>
        <w:t>Listening</w:t>
      </w:r>
      <w:r w:rsidRPr="004D7858">
        <w:rPr>
          <w:rFonts w:hAnsiTheme="minorEastAsia" w:hint="eastAsia"/>
          <w:kern w:val="0"/>
          <w:sz w:val="22"/>
          <w:lang w:val="en-US"/>
        </w:rPr>
        <w:t>、</w:t>
      </w:r>
      <w:r w:rsidRPr="004D7858">
        <w:rPr>
          <w:rFonts w:hAnsiTheme="minorEastAsia"/>
          <w:kern w:val="0"/>
          <w:sz w:val="22"/>
          <w:lang w:val="en-US"/>
        </w:rPr>
        <w:t>Speaking</w:t>
      </w:r>
      <w:r w:rsidRPr="004D7858">
        <w:rPr>
          <w:rFonts w:hAnsiTheme="minorEastAsia" w:hint="eastAsia"/>
          <w:kern w:val="0"/>
          <w:sz w:val="22"/>
          <w:lang w:val="en-US"/>
        </w:rPr>
        <w:t xml:space="preserve"> </w:t>
      </w:r>
      <w:r w:rsidRPr="004D7858">
        <w:rPr>
          <w:rFonts w:hAnsiTheme="minorEastAsia"/>
          <w:kern w:val="0"/>
          <w:sz w:val="22"/>
          <w:lang w:val="en-US"/>
        </w:rPr>
        <w:t>各</w:t>
      </w:r>
      <w:r w:rsidRPr="004D7858">
        <w:rPr>
          <w:rFonts w:hAnsiTheme="minorEastAsia"/>
          <w:kern w:val="0"/>
          <w:sz w:val="22"/>
          <w:lang w:val="en-US"/>
        </w:rPr>
        <w:t>6.5</w:t>
      </w:r>
      <w:r w:rsidRPr="004D7858">
        <w:rPr>
          <w:rFonts w:hAnsiTheme="minorEastAsia"/>
          <w:kern w:val="0"/>
          <w:sz w:val="22"/>
          <w:lang w:val="en-US"/>
        </w:rPr>
        <w:t>以上</w:t>
      </w:r>
      <w:r w:rsidRPr="004D7858">
        <w:rPr>
          <w:rFonts w:hAnsiTheme="minorEastAsia" w:hint="eastAsia"/>
          <w:kern w:val="0"/>
          <w:sz w:val="22"/>
          <w:lang w:val="en-US"/>
        </w:rPr>
        <w:t>、</w:t>
      </w:r>
      <w:r w:rsidRPr="004D7858">
        <w:rPr>
          <w:rFonts w:hAnsiTheme="minorEastAsia" w:hint="eastAsia"/>
          <w:kern w:val="0"/>
          <w:sz w:val="22"/>
          <w:lang w:val="en-US"/>
        </w:rPr>
        <w:t>General Training Module</w:t>
      </w:r>
      <w:r w:rsidRPr="004D7858">
        <w:rPr>
          <w:rFonts w:hAnsiTheme="minorEastAsia" w:hint="eastAsia"/>
          <w:kern w:val="0"/>
          <w:sz w:val="22"/>
          <w:lang w:val="en-US"/>
        </w:rPr>
        <w:t>不可</w:t>
      </w:r>
      <w:r w:rsidRPr="004D7858">
        <w:rPr>
          <w:rFonts w:hAnsiTheme="minorEastAsia"/>
          <w:kern w:val="0"/>
          <w:sz w:val="22"/>
          <w:lang w:val="en-US"/>
        </w:rPr>
        <w:t>）</w:t>
      </w:r>
    </w:p>
    <w:p w:rsidR="00047FF2" w:rsidRDefault="00047FF2" w:rsidP="004D7858">
      <w:pPr>
        <w:ind w:leftChars="877" w:left="2127" w:hanging="285"/>
        <w:jc w:val="left"/>
        <w:rPr>
          <w:rFonts w:hAnsiTheme="minorEastAsia"/>
          <w:kern w:val="0"/>
          <w:sz w:val="22"/>
          <w:lang w:val="en-US"/>
        </w:rPr>
      </w:pPr>
    </w:p>
    <w:p w:rsidR="00DE3304" w:rsidRDefault="00DE3304" w:rsidP="004D7858">
      <w:pPr>
        <w:ind w:leftChars="877" w:left="2127" w:hanging="285"/>
        <w:jc w:val="left"/>
        <w:rPr>
          <w:rFonts w:hAnsiTheme="minorEastAsia"/>
          <w:kern w:val="0"/>
          <w:sz w:val="22"/>
          <w:lang w:val="en-US"/>
        </w:rPr>
      </w:pPr>
    </w:p>
    <w:p w:rsidR="006E6452" w:rsidRDefault="006E6452" w:rsidP="004D7858">
      <w:pPr>
        <w:ind w:leftChars="877" w:left="2127" w:hanging="285"/>
        <w:jc w:val="left"/>
        <w:rPr>
          <w:rFonts w:hAnsiTheme="minorEastAsia"/>
          <w:kern w:val="0"/>
          <w:sz w:val="22"/>
          <w:lang w:val="en-US"/>
        </w:rPr>
      </w:pPr>
    </w:p>
    <w:p w:rsidR="00DE3304" w:rsidRDefault="00DE3304" w:rsidP="006E6452">
      <w:pPr>
        <w:ind w:leftChars="877" w:left="2127" w:hanging="285"/>
        <w:jc w:val="right"/>
        <w:rPr>
          <w:rFonts w:hAnsiTheme="minorEastAsia"/>
          <w:kern w:val="0"/>
          <w:sz w:val="22"/>
          <w:lang w:val="en-US"/>
        </w:rPr>
      </w:pPr>
      <w:r>
        <w:rPr>
          <w:rFonts w:hAnsiTheme="minorEastAsia" w:hint="eastAsia"/>
          <w:kern w:val="0"/>
          <w:sz w:val="22"/>
          <w:lang w:val="en-US"/>
        </w:rPr>
        <w:t>【学習院大学国際社会科学部事務室】</w:t>
      </w:r>
    </w:p>
    <w:p w:rsidR="006E6452" w:rsidRDefault="00DE3304" w:rsidP="006E6452">
      <w:pPr>
        <w:ind w:leftChars="877" w:left="2127" w:hanging="285"/>
        <w:jc w:val="right"/>
        <w:rPr>
          <w:rFonts w:hAnsiTheme="minorEastAsia"/>
          <w:kern w:val="0"/>
          <w:sz w:val="22"/>
          <w:lang w:val="en-US"/>
        </w:rPr>
      </w:pPr>
      <w:r>
        <w:rPr>
          <w:rFonts w:hAnsiTheme="minorEastAsia"/>
          <w:kern w:val="0"/>
          <w:sz w:val="22"/>
          <w:lang w:val="en-US"/>
        </w:rPr>
        <w:tab/>
      </w:r>
      <w:r>
        <w:rPr>
          <w:rFonts w:hAnsiTheme="minorEastAsia"/>
          <w:kern w:val="0"/>
          <w:sz w:val="22"/>
          <w:lang w:val="en-US"/>
        </w:rPr>
        <w:tab/>
      </w:r>
      <w:r>
        <w:rPr>
          <w:rFonts w:hAnsiTheme="minorEastAsia" w:hint="eastAsia"/>
          <w:kern w:val="0"/>
          <w:sz w:val="22"/>
          <w:lang w:val="en-US"/>
        </w:rPr>
        <w:t>171-8588</w:t>
      </w:r>
      <w:r w:rsidR="006E6452">
        <w:rPr>
          <w:rFonts w:hAnsiTheme="minorEastAsia" w:hint="eastAsia"/>
          <w:kern w:val="0"/>
          <w:sz w:val="22"/>
          <w:lang w:val="en-US"/>
        </w:rPr>
        <w:t xml:space="preserve">　</w:t>
      </w:r>
      <w:r>
        <w:rPr>
          <w:rFonts w:hAnsiTheme="minorEastAsia" w:hint="eastAsia"/>
          <w:kern w:val="0"/>
          <w:sz w:val="22"/>
          <w:lang w:val="en-US"/>
        </w:rPr>
        <w:t>東京都豊島区目白</w:t>
      </w:r>
      <w:r>
        <w:rPr>
          <w:rFonts w:hAnsiTheme="minorEastAsia" w:hint="eastAsia"/>
          <w:kern w:val="0"/>
          <w:sz w:val="22"/>
          <w:lang w:val="en-US"/>
        </w:rPr>
        <w:t>1-5-1</w:t>
      </w:r>
      <w:r>
        <w:rPr>
          <w:rFonts w:hAnsiTheme="minorEastAsia" w:hint="eastAsia"/>
          <w:kern w:val="0"/>
          <w:sz w:val="22"/>
          <w:lang w:val="en-US"/>
        </w:rPr>
        <w:t xml:space="preserve">　</w:t>
      </w:r>
    </w:p>
    <w:p w:rsidR="00DE3304" w:rsidRDefault="00DE3304" w:rsidP="006E6452">
      <w:pPr>
        <w:ind w:leftChars="877" w:left="2127" w:hanging="285"/>
        <w:jc w:val="right"/>
        <w:rPr>
          <w:rFonts w:hAnsiTheme="minorEastAsia"/>
          <w:kern w:val="0"/>
          <w:sz w:val="22"/>
          <w:lang w:val="en-US"/>
        </w:rPr>
      </w:pPr>
      <w:r>
        <w:rPr>
          <w:rFonts w:hAnsiTheme="minorEastAsia" w:hint="eastAsia"/>
          <w:kern w:val="0"/>
          <w:sz w:val="22"/>
          <w:lang w:val="en-US"/>
        </w:rPr>
        <w:t>学習院</w:t>
      </w:r>
      <w:r w:rsidR="006E6452">
        <w:rPr>
          <w:rFonts w:hAnsiTheme="minorEastAsia" w:hint="eastAsia"/>
          <w:kern w:val="0"/>
          <w:sz w:val="22"/>
          <w:lang w:val="en-US"/>
        </w:rPr>
        <w:t>大学</w:t>
      </w:r>
      <w:r>
        <w:rPr>
          <w:rFonts w:hAnsiTheme="minorEastAsia" w:hint="eastAsia"/>
          <w:kern w:val="0"/>
          <w:sz w:val="22"/>
          <w:lang w:val="en-US"/>
        </w:rPr>
        <w:t>目白キャンパス南</w:t>
      </w:r>
      <w:r>
        <w:rPr>
          <w:rFonts w:hAnsiTheme="minorEastAsia" w:hint="eastAsia"/>
          <w:kern w:val="0"/>
          <w:sz w:val="22"/>
          <w:lang w:val="en-US"/>
        </w:rPr>
        <w:t>2</w:t>
      </w:r>
      <w:r>
        <w:rPr>
          <w:rFonts w:hAnsiTheme="minorEastAsia" w:hint="eastAsia"/>
          <w:kern w:val="0"/>
          <w:sz w:val="22"/>
          <w:lang w:val="en-US"/>
        </w:rPr>
        <w:t>号館</w:t>
      </w:r>
      <w:r w:rsidR="006E6452">
        <w:rPr>
          <w:rFonts w:hAnsiTheme="minorEastAsia" w:hint="eastAsia"/>
          <w:kern w:val="0"/>
          <w:sz w:val="22"/>
          <w:lang w:val="en-US"/>
        </w:rPr>
        <w:t>2</w:t>
      </w:r>
      <w:r w:rsidR="006E6452">
        <w:rPr>
          <w:rFonts w:hAnsiTheme="minorEastAsia" w:hint="eastAsia"/>
          <w:kern w:val="0"/>
          <w:sz w:val="22"/>
          <w:lang w:val="en-US"/>
        </w:rPr>
        <w:t>階</w:t>
      </w:r>
    </w:p>
    <w:p w:rsidR="00DE3304" w:rsidRDefault="00DE3304" w:rsidP="006E6452">
      <w:pPr>
        <w:ind w:leftChars="877" w:left="2127" w:hanging="285"/>
        <w:jc w:val="right"/>
        <w:rPr>
          <w:rFonts w:hAnsiTheme="minorEastAsia"/>
          <w:kern w:val="0"/>
          <w:sz w:val="22"/>
          <w:lang w:val="en-US"/>
        </w:rPr>
      </w:pPr>
      <w:r>
        <w:rPr>
          <w:rFonts w:hAnsiTheme="minorEastAsia"/>
          <w:kern w:val="0"/>
          <w:sz w:val="22"/>
          <w:lang w:val="en-US"/>
        </w:rPr>
        <w:tab/>
      </w:r>
      <w:r>
        <w:rPr>
          <w:rFonts w:hAnsiTheme="minorEastAsia"/>
          <w:kern w:val="0"/>
          <w:sz w:val="22"/>
          <w:lang w:val="en-US"/>
        </w:rPr>
        <w:tab/>
      </w:r>
      <w:r>
        <w:rPr>
          <w:rFonts w:hAnsiTheme="minorEastAsia" w:hint="eastAsia"/>
          <w:kern w:val="0"/>
          <w:sz w:val="22"/>
          <w:lang w:val="en-US"/>
        </w:rPr>
        <w:t>03-5992-9253</w:t>
      </w:r>
    </w:p>
    <w:p w:rsidR="00DE3304" w:rsidRPr="004D7858" w:rsidRDefault="00DE3304" w:rsidP="006E6452">
      <w:pPr>
        <w:ind w:leftChars="877" w:left="2127" w:hanging="285"/>
        <w:jc w:val="right"/>
        <w:rPr>
          <w:rFonts w:hAnsiTheme="minorEastAsia"/>
          <w:kern w:val="0"/>
          <w:sz w:val="22"/>
          <w:lang w:val="en-US"/>
        </w:rPr>
      </w:pPr>
      <w:r>
        <w:rPr>
          <w:rFonts w:hAnsiTheme="minorEastAsia"/>
          <w:kern w:val="0"/>
          <w:sz w:val="22"/>
          <w:lang w:val="en-US"/>
        </w:rPr>
        <w:tab/>
      </w:r>
      <w:r>
        <w:rPr>
          <w:rFonts w:hAnsiTheme="minorEastAsia"/>
          <w:kern w:val="0"/>
          <w:sz w:val="22"/>
          <w:lang w:val="en-US"/>
        </w:rPr>
        <w:tab/>
        <w:t>iss-off@gakushuin.ac.jp</w:t>
      </w:r>
    </w:p>
    <w:sectPr w:rsidR="00DE3304" w:rsidRPr="004D7858" w:rsidSect="0024559A">
      <w:pgSz w:w="11906" w:h="16838" w:code="9"/>
      <w:pgMar w:top="851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9A" w:rsidRDefault="0024559A" w:rsidP="000D0912">
      <w:r>
        <w:separator/>
      </w:r>
    </w:p>
  </w:endnote>
  <w:endnote w:type="continuationSeparator" w:id="0">
    <w:p w:rsidR="0024559A" w:rsidRDefault="0024559A" w:rsidP="000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9A" w:rsidRDefault="0024559A" w:rsidP="000D0912">
      <w:r>
        <w:separator/>
      </w:r>
    </w:p>
  </w:footnote>
  <w:footnote w:type="continuationSeparator" w:id="0">
    <w:p w:rsidR="0024559A" w:rsidRDefault="0024559A" w:rsidP="000D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50DD"/>
    <w:multiLevelType w:val="multilevel"/>
    <w:tmpl w:val="F64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39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5"/>
    <w:rsid w:val="000135FC"/>
    <w:rsid w:val="00037575"/>
    <w:rsid w:val="00047FF2"/>
    <w:rsid w:val="000B529A"/>
    <w:rsid w:val="000D0912"/>
    <w:rsid w:val="001D428B"/>
    <w:rsid w:val="001F3D4D"/>
    <w:rsid w:val="00206D74"/>
    <w:rsid w:val="002109BF"/>
    <w:rsid w:val="00212E56"/>
    <w:rsid w:val="00234AEF"/>
    <w:rsid w:val="0024559A"/>
    <w:rsid w:val="00256F68"/>
    <w:rsid w:val="00270965"/>
    <w:rsid w:val="002B1976"/>
    <w:rsid w:val="002C6497"/>
    <w:rsid w:val="002E5BC8"/>
    <w:rsid w:val="002F3606"/>
    <w:rsid w:val="002F4FB4"/>
    <w:rsid w:val="00320D80"/>
    <w:rsid w:val="003C72E7"/>
    <w:rsid w:val="003D43FF"/>
    <w:rsid w:val="003E3455"/>
    <w:rsid w:val="003F11FE"/>
    <w:rsid w:val="004241A8"/>
    <w:rsid w:val="00465701"/>
    <w:rsid w:val="00472645"/>
    <w:rsid w:val="004D7858"/>
    <w:rsid w:val="004F093C"/>
    <w:rsid w:val="004F442D"/>
    <w:rsid w:val="00502B48"/>
    <w:rsid w:val="00506B8A"/>
    <w:rsid w:val="00506FED"/>
    <w:rsid w:val="00512EED"/>
    <w:rsid w:val="00533DFC"/>
    <w:rsid w:val="005554FD"/>
    <w:rsid w:val="00571F33"/>
    <w:rsid w:val="00573411"/>
    <w:rsid w:val="005D4845"/>
    <w:rsid w:val="00614393"/>
    <w:rsid w:val="00623E61"/>
    <w:rsid w:val="00625985"/>
    <w:rsid w:val="006A4AA9"/>
    <w:rsid w:val="006C40B7"/>
    <w:rsid w:val="006D07F9"/>
    <w:rsid w:val="006E6452"/>
    <w:rsid w:val="006E7111"/>
    <w:rsid w:val="006E7136"/>
    <w:rsid w:val="0071021F"/>
    <w:rsid w:val="0071389D"/>
    <w:rsid w:val="00714317"/>
    <w:rsid w:val="007364BE"/>
    <w:rsid w:val="00741949"/>
    <w:rsid w:val="00754DF3"/>
    <w:rsid w:val="00785A1D"/>
    <w:rsid w:val="007B1427"/>
    <w:rsid w:val="007C2203"/>
    <w:rsid w:val="007F0940"/>
    <w:rsid w:val="00816384"/>
    <w:rsid w:val="00843922"/>
    <w:rsid w:val="00862AF1"/>
    <w:rsid w:val="008C324D"/>
    <w:rsid w:val="008E7422"/>
    <w:rsid w:val="008F58D7"/>
    <w:rsid w:val="009019B7"/>
    <w:rsid w:val="00902DD9"/>
    <w:rsid w:val="0090468A"/>
    <w:rsid w:val="00954A41"/>
    <w:rsid w:val="00964E4A"/>
    <w:rsid w:val="00971302"/>
    <w:rsid w:val="009762E1"/>
    <w:rsid w:val="009A2BF0"/>
    <w:rsid w:val="009A79B0"/>
    <w:rsid w:val="009B61F3"/>
    <w:rsid w:val="009E78EF"/>
    <w:rsid w:val="009F15F6"/>
    <w:rsid w:val="00A17833"/>
    <w:rsid w:val="00A24F60"/>
    <w:rsid w:val="00A5199D"/>
    <w:rsid w:val="00A73E24"/>
    <w:rsid w:val="00A7791E"/>
    <w:rsid w:val="00AC0C36"/>
    <w:rsid w:val="00B367EA"/>
    <w:rsid w:val="00B40945"/>
    <w:rsid w:val="00B96538"/>
    <w:rsid w:val="00BA553C"/>
    <w:rsid w:val="00C13A62"/>
    <w:rsid w:val="00C2778C"/>
    <w:rsid w:val="00C40A65"/>
    <w:rsid w:val="00C50685"/>
    <w:rsid w:val="00C72D04"/>
    <w:rsid w:val="00CB1DDE"/>
    <w:rsid w:val="00CC07DC"/>
    <w:rsid w:val="00CD6AFD"/>
    <w:rsid w:val="00D715D5"/>
    <w:rsid w:val="00D74D38"/>
    <w:rsid w:val="00D83BB1"/>
    <w:rsid w:val="00D83EAC"/>
    <w:rsid w:val="00DA6EF7"/>
    <w:rsid w:val="00DB64AC"/>
    <w:rsid w:val="00DE3304"/>
    <w:rsid w:val="00E26362"/>
    <w:rsid w:val="00E35FD4"/>
    <w:rsid w:val="00EA339E"/>
    <w:rsid w:val="00ED5AEA"/>
    <w:rsid w:val="00F37B73"/>
    <w:rsid w:val="00F64A14"/>
    <w:rsid w:val="00FD1187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F2AECED"/>
  <w15:docId w15:val="{A409FC54-2C65-4397-A990-3B4FBDB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65"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715D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rsid w:val="00D715D5"/>
    <w:rPr>
      <w:sz w:val="24"/>
      <w:lang w:val="ru-RU"/>
    </w:rPr>
  </w:style>
  <w:style w:type="table" w:styleId="a5">
    <w:name w:val="Table Grid"/>
    <w:basedOn w:val="a1"/>
    <w:uiPriority w:val="59"/>
    <w:rsid w:val="009A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912"/>
    <w:rPr>
      <w:lang w:val="ru-RU"/>
    </w:rPr>
  </w:style>
  <w:style w:type="paragraph" w:styleId="a8">
    <w:name w:val="footer"/>
    <w:basedOn w:val="a"/>
    <w:link w:val="a9"/>
    <w:uiPriority w:val="99"/>
    <w:unhideWhenUsed/>
    <w:rsid w:val="000D0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912"/>
    <w:rPr>
      <w:lang w:val="ru-RU"/>
    </w:rPr>
  </w:style>
  <w:style w:type="paragraph" w:styleId="Web">
    <w:name w:val="Normal (Web)"/>
    <w:basedOn w:val="a"/>
    <w:uiPriority w:val="99"/>
    <w:semiHidden/>
    <w:unhideWhenUsed/>
    <w:rsid w:val="0071431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7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7FF2"/>
    <w:rPr>
      <w:rFonts w:asciiTheme="majorHAnsi" w:eastAsiaTheme="majorEastAsia" w:hAnsiTheme="majorHAnsi" w:cstheme="majorBidi"/>
      <w:sz w:val="18"/>
      <w:szCs w:val="18"/>
      <w:lang w:val="ru-RU"/>
    </w:rPr>
  </w:style>
  <w:style w:type="paragraph" w:styleId="ac">
    <w:name w:val="Date"/>
    <w:basedOn w:val="a"/>
    <w:next w:val="a"/>
    <w:link w:val="ad"/>
    <w:uiPriority w:val="99"/>
    <w:semiHidden/>
    <w:unhideWhenUsed/>
    <w:rsid w:val="00DE3304"/>
  </w:style>
  <w:style w:type="character" w:customStyle="1" w:styleId="ad">
    <w:name w:val="日付 (文字)"/>
    <w:basedOn w:val="a0"/>
    <w:link w:val="ac"/>
    <w:uiPriority w:val="99"/>
    <w:semiHidden/>
    <w:rsid w:val="00DE330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05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34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476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4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62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58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1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9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1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2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4F302-DB4B-4859-AEB9-3C2FE5D2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20100171</dc:creator>
  <cp:lastModifiedBy>　</cp:lastModifiedBy>
  <cp:revision>12</cp:revision>
  <cp:lastPrinted>2023-02-19T23:47:00Z</cp:lastPrinted>
  <dcterms:created xsi:type="dcterms:W3CDTF">2023-02-16T00:23:00Z</dcterms:created>
  <dcterms:modified xsi:type="dcterms:W3CDTF">2025-01-24T06:15:00Z</dcterms:modified>
</cp:coreProperties>
</file>